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19" w:rsidRPr="006F1F19" w:rsidRDefault="006F1F19" w:rsidP="006F1F19">
      <w:pPr>
        <w:shd w:val="clear" w:color="auto" w:fill="FFFFFF"/>
        <w:spacing w:before="301" w:after="301" w:line="601" w:lineRule="atLeast"/>
        <w:outlineLvl w:val="0"/>
        <w:rPr>
          <w:rFonts w:ascii="Georgia" w:eastAsia="Times New Roman" w:hAnsi="Georgia" w:cs="Helvetica"/>
          <w:color w:val="333333"/>
          <w:kern w:val="36"/>
          <w:sz w:val="52"/>
          <w:szCs w:val="52"/>
          <w:lang w:eastAsia="it-IT"/>
        </w:rPr>
      </w:pPr>
      <w:r w:rsidRPr="006F1F19">
        <w:rPr>
          <w:rFonts w:ascii="Georgia" w:eastAsia="Times New Roman" w:hAnsi="Georgia" w:cs="Helvetica"/>
          <w:color w:val="333333"/>
          <w:kern w:val="36"/>
          <w:sz w:val="52"/>
          <w:szCs w:val="52"/>
          <w:lang w:eastAsia="it-IT"/>
        </w:rPr>
        <w:t xml:space="preserve">Il ritorno a </w:t>
      </w:r>
      <w:proofErr w:type="spellStart"/>
      <w:r w:rsidRPr="006F1F19">
        <w:rPr>
          <w:rFonts w:ascii="Georgia" w:eastAsia="Times New Roman" w:hAnsi="Georgia" w:cs="Helvetica"/>
          <w:color w:val="333333"/>
          <w:kern w:val="36"/>
          <w:sz w:val="52"/>
          <w:szCs w:val="52"/>
          <w:lang w:eastAsia="it-IT"/>
        </w:rPr>
        <w:t>Terontola</w:t>
      </w:r>
      <w:proofErr w:type="spellEnd"/>
      <w:r w:rsidRPr="006F1F19">
        <w:rPr>
          <w:rFonts w:ascii="Georgia" w:eastAsia="Times New Roman" w:hAnsi="Georgia" w:cs="Helvetica"/>
          <w:color w:val="333333"/>
          <w:kern w:val="36"/>
          <w:sz w:val="52"/>
          <w:szCs w:val="52"/>
          <w:lang w:eastAsia="it-IT"/>
        </w:rPr>
        <w:t xml:space="preserve"> di Alessandro Pacchetti</w:t>
      </w:r>
    </w:p>
    <w:p w:rsidR="006F1F19" w:rsidRPr="006F1F19" w:rsidRDefault="006F1F19" w:rsidP="006F1F1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it-IT"/>
        </w:rPr>
        <w:drawing>
          <wp:inline distT="0" distB="0" distL="0" distR="0">
            <wp:extent cx="2630943" cy="1463731"/>
            <wp:effectExtent l="19050" t="0" r="0" b="0"/>
            <wp:docPr id="1" name="Immagine 1" descr="Il ritorno a Terontola di Alessandro Pacchet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ritorno a Terontola di Alessandro Pacchett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541" cy="1463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F19" w:rsidRPr="006F1F19" w:rsidRDefault="006F1F19" w:rsidP="006F1F19">
      <w:pPr>
        <w:shd w:val="clear" w:color="auto" w:fill="FFFFFF"/>
        <w:spacing w:after="30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6F1F19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Nei giorni di fine 2024, in Borgo </w:t>
      </w:r>
      <w:proofErr w:type="spellStart"/>
      <w:r w:rsidRPr="006F1F19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Ossaia</w:t>
      </w:r>
      <w:proofErr w:type="spellEnd"/>
      <w:r w:rsidRPr="006F1F19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, ho avuto il piacere e l’onore di conoscere il giovanotto ottantenne </w:t>
      </w:r>
      <w:r w:rsidRPr="006F1F19">
        <w:rPr>
          <w:rFonts w:ascii="Helvetica" w:eastAsia="Times New Roman" w:hAnsi="Helvetica" w:cs="Helvetica"/>
          <w:b/>
          <w:bCs/>
          <w:color w:val="333333"/>
          <w:sz w:val="20"/>
          <w:lang w:eastAsia="it-IT"/>
        </w:rPr>
        <w:t>Alessandro Pacchetti</w:t>
      </w:r>
      <w:r w:rsidRPr="006F1F19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, che, con la moglie Rita , passeggiava tra gli ulivi del figlio</w:t>
      </w:r>
      <w:r w:rsidRPr="006F1F19">
        <w:rPr>
          <w:rFonts w:ascii="Helvetica" w:eastAsia="Times New Roman" w:hAnsi="Helvetica" w:cs="Helvetica"/>
          <w:b/>
          <w:bCs/>
          <w:color w:val="333333"/>
          <w:sz w:val="20"/>
          <w:lang w:eastAsia="it-IT"/>
        </w:rPr>
        <w:t> Cristiano </w:t>
      </w:r>
      <w:r w:rsidRPr="006F1F19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e  della nuora </w:t>
      </w:r>
      <w:r w:rsidRPr="006F1F19">
        <w:rPr>
          <w:rFonts w:ascii="Helvetica" w:eastAsia="Times New Roman" w:hAnsi="Helvetica" w:cs="Helvetica"/>
          <w:b/>
          <w:bCs/>
          <w:color w:val="333333"/>
          <w:sz w:val="20"/>
          <w:lang w:eastAsia="it-IT"/>
        </w:rPr>
        <w:t>Paola </w:t>
      </w:r>
      <w:r w:rsidRPr="006F1F19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per godersi gli scampoli del caldo e lungo autunno cortonese.</w:t>
      </w:r>
    </w:p>
    <w:p w:rsidR="006F1F19" w:rsidRPr="006F1F19" w:rsidRDefault="006F1F19" w:rsidP="006F1F19">
      <w:pPr>
        <w:shd w:val="clear" w:color="auto" w:fill="FFFFFF"/>
        <w:spacing w:after="30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6F1F19">
        <w:rPr>
          <w:rFonts w:ascii="Helvetica" w:eastAsia="Times New Roman" w:hAnsi="Helvetica" w:cs="Helvetica"/>
          <w:b/>
          <w:bCs/>
          <w:color w:val="333333"/>
          <w:sz w:val="20"/>
          <w:lang w:eastAsia="it-IT"/>
        </w:rPr>
        <w:t>L’uliveto di Cristiano e Paola </w:t>
      </w:r>
      <w:r w:rsidRPr="006F1F19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confina con quello dei miei figli e al saluto di Alessandro e della signora Rita ho risposto subito con grande piacere, perché, avendo saputo  in anticipo della loro visita al figlio e alla nuora, con i quali si è instaurata una bella e fraterna amicizia , mi sono subito presentato e , nel dare loro il benvenuto nelle terrazze della collina di San Donato, che fa da contrafforte al piccolo altopiano di </w:t>
      </w:r>
      <w:proofErr w:type="spellStart"/>
      <w:r w:rsidRPr="006F1F19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Sepoltaglia</w:t>
      </w:r>
      <w:proofErr w:type="spellEnd"/>
      <w:r w:rsidRPr="006F1F19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, ho colto l’occasione per domandare loro se conoscevano ed erano già stati a Cortona.</w:t>
      </w:r>
    </w:p>
    <w:p w:rsidR="006F1F19" w:rsidRPr="006F1F19" w:rsidRDefault="006F1F19" w:rsidP="006F1F19">
      <w:pPr>
        <w:shd w:val="clear" w:color="auto" w:fill="FFFFFF"/>
        <w:spacing w:after="30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6F1F19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Con un gran sorriso e con molta cortesia, </w:t>
      </w:r>
      <w:r w:rsidRPr="006F1F19">
        <w:rPr>
          <w:rFonts w:ascii="Helvetica" w:eastAsia="Times New Roman" w:hAnsi="Helvetica" w:cs="Helvetica"/>
          <w:b/>
          <w:bCs/>
          <w:color w:val="333333"/>
          <w:sz w:val="20"/>
          <w:lang w:eastAsia="it-IT"/>
        </w:rPr>
        <w:t>Alessandro</w:t>
      </w:r>
      <w:r w:rsidRPr="006F1F19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, lombardo di nascita, mi ha raccontato del suo primo incontro con le terre cortonesi, avvenuto circa sessantasette anni fa, quando, giovane allievo sottoufficiale di complemento, fu chiamato a servire la Patria a Foligno , nella Scuola di Artiglieria.</w:t>
      </w:r>
    </w:p>
    <w:p w:rsidR="006F1F19" w:rsidRPr="006F1F19" w:rsidRDefault="006F1F19" w:rsidP="006F1F19">
      <w:pPr>
        <w:shd w:val="clear" w:color="auto" w:fill="FFFFFF"/>
        <w:spacing w:after="30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6F1F19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Partito in treno da Monza , sua città natale, con l’allora tradotta riservata alle reclute, </w:t>
      </w:r>
      <w:r w:rsidRPr="006F1F19">
        <w:rPr>
          <w:rFonts w:ascii="Helvetica" w:eastAsia="Times New Roman" w:hAnsi="Helvetica" w:cs="Helvetica"/>
          <w:b/>
          <w:bCs/>
          <w:color w:val="333333"/>
          <w:sz w:val="20"/>
          <w:lang w:eastAsia="it-IT"/>
        </w:rPr>
        <w:t>Alessandro</w:t>
      </w:r>
      <w:r w:rsidRPr="006F1F19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 si trovò a scendere a </w:t>
      </w:r>
      <w:proofErr w:type="spellStart"/>
      <w:r w:rsidRPr="006F1F19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Terontola</w:t>
      </w:r>
      <w:proofErr w:type="spellEnd"/>
      <w:r w:rsidRPr="006F1F19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 e, con altri commilitoni, sostarvi per quasi un’ora per attendere il treno, che lo avrebbe portato al </w:t>
      </w:r>
      <w:proofErr w:type="spellStart"/>
      <w:r w:rsidRPr="006F1F19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Car</w:t>
      </w:r>
      <w:proofErr w:type="spellEnd"/>
      <w:r w:rsidRPr="006F1F19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 di Foligno.</w:t>
      </w:r>
    </w:p>
    <w:p w:rsidR="006F1F19" w:rsidRPr="006F1F19" w:rsidRDefault="006F1F19" w:rsidP="006F1F19">
      <w:pPr>
        <w:shd w:val="clear" w:color="auto" w:fill="FFFFFF"/>
        <w:spacing w:after="30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6F1F19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Per lui e i suoi giovani amici, spensierati e orgogliosi di avviarsi al servizio militare, quella sosta sarebbe rimasta un episodio indimenticabile, perché nel passeggiare sui binari della stazione, tra una chiacchiera e l’altra, poté ammirare Cortona e le sue dolci colline decorate dal verde argenteo degli ulivi.</w:t>
      </w:r>
    </w:p>
    <w:p w:rsidR="006F1F19" w:rsidRPr="006F1F19" w:rsidRDefault="006F1F19" w:rsidP="006F1F19">
      <w:pPr>
        <w:shd w:val="clear" w:color="auto" w:fill="FFFFFF"/>
        <w:spacing w:after="30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6F1F19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“A Foligno -</w:t>
      </w:r>
      <w:r w:rsidRPr="006F1F19">
        <w:rPr>
          <w:rFonts w:ascii="Helvetica" w:eastAsia="Times New Roman" w:hAnsi="Helvetica" w:cs="Helvetica"/>
          <w:b/>
          <w:bCs/>
          <w:color w:val="333333"/>
          <w:sz w:val="20"/>
          <w:lang w:eastAsia="it-IT"/>
        </w:rPr>
        <w:t xml:space="preserve">mi dice il simpaticissimo ed empatico giovanotto ottantanovenne </w:t>
      </w:r>
      <w:proofErr w:type="spellStart"/>
      <w:r w:rsidRPr="006F1F19">
        <w:rPr>
          <w:rFonts w:ascii="Helvetica" w:eastAsia="Times New Roman" w:hAnsi="Helvetica" w:cs="Helvetica"/>
          <w:b/>
          <w:bCs/>
          <w:color w:val="333333"/>
          <w:sz w:val="20"/>
          <w:lang w:eastAsia="it-IT"/>
        </w:rPr>
        <w:t>Alessandro</w:t>
      </w:r>
      <w:r w:rsidRPr="006F1F19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-</w:t>
      </w:r>
      <w:proofErr w:type="spellEnd"/>
      <w:r w:rsidRPr="006F1F19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 siccome ero  appassionato di strumentazione, matematica e trigonometria, venni inserito nel settore Comando Centro Tiro. Questo mi permise di tornare diverse volte a godere ed ammirare Cortona e il suo territorio, perché le prove pratiche si svolgevano non solo nei dintorni di Foligno, ma anche in zona Trasimeno, Borgo </w:t>
      </w:r>
      <w:proofErr w:type="spellStart"/>
      <w:r w:rsidRPr="006F1F19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Ossaia</w:t>
      </w:r>
      <w:proofErr w:type="spellEnd"/>
      <w:r w:rsidRPr="006F1F19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 ed addirittura sulle alture di Cortona, da dove si poteva godere del meraviglioso spettacolo della Valdichiana. Uno spettacolo di habitat e di panorama che mai fino ad allora avevo visto o esplorato. Oggi, sessantacinque anni dopo, mi ritrovo qui sulla collina di </w:t>
      </w:r>
      <w:proofErr w:type="spellStart"/>
      <w:r w:rsidRPr="006F1F19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Ossaia</w:t>
      </w:r>
      <w:proofErr w:type="spellEnd"/>
      <w:r w:rsidRPr="006F1F19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 a godere nuovamente della bella natura cortonese, ospite di mio figlio e di mia nuora, che mi hanno molto parlato di lei e del suo giornale. In serata mi accompagneranno anche a rivedere la Stazione di </w:t>
      </w:r>
      <w:proofErr w:type="spellStart"/>
      <w:r w:rsidRPr="006F1F19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Terontola</w:t>
      </w:r>
      <w:proofErr w:type="spellEnd"/>
      <w:r w:rsidRPr="006F1F19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 e il centro storico di Cortona e mi farebbe piacere se potesse raccontare ai lettori de L’Etruria della mia gioia di rivedere la vostra bella, unica città e la sua mitica stazione, che ai miei tempi era uno degli snodi ferroviari più importanti d’Italia”.</w:t>
      </w:r>
    </w:p>
    <w:p w:rsidR="006F1F19" w:rsidRPr="006F1F19" w:rsidRDefault="006F1F19" w:rsidP="006F1F19">
      <w:pPr>
        <w:shd w:val="clear" w:color="auto" w:fill="FFFFFF"/>
        <w:spacing w:after="30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6F1F19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“ Lo farò molto volentieri – rispondo- anche perché questa ironia della sorte, che la riporta a rivedere e re-incontrare Cortona dopo sessantacinque anni, è senz’altro un evento, che travalica la gioia della singola persona. E’ una classica ciliegina sulla torta per suo figlio Cristiano e sua nuora Paola, che agli inizi del 2024 hanno deciso  di alternare il vivere a Roma con periodi di relax tra il verde degli ulivi di Borgo </w:t>
      </w:r>
      <w:proofErr w:type="spellStart"/>
      <w:r w:rsidRPr="006F1F19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Ossaia</w:t>
      </w:r>
      <w:proofErr w:type="spellEnd"/>
      <w:r w:rsidRPr="006F1F19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, a pochi chilometri di distanza da quella </w:t>
      </w:r>
      <w:proofErr w:type="spellStart"/>
      <w:r w:rsidRPr="006F1F19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Terontola</w:t>
      </w:r>
      <w:proofErr w:type="spellEnd"/>
      <w:r w:rsidRPr="006F1F19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 che ha dato i natali ai genitori di Paola e che nel lontano 1958 accoglieva lei, giovane militare di leva, nel suo primo viaggio lontano da casa”.</w:t>
      </w:r>
    </w:p>
    <w:p w:rsidR="006F1F19" w:rsidRPr="006F1F19" w:rsidRDefault="006F1F19" w:rsidP="006F1F19">
      <w:pPr>
        <w:shd w:val="clear" w:color="auto" w:fill="FFFFFF"/>
        <w:spacing w:after="30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6F1F19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lastRenderedPageBreak/>
        <w:t>Benvenuto , caro </w:t>
      </w:r>
      <w:r w:rsidRPr="006F1F19">
        <w:rPr>
          <w:rFonts w:ascii="Helvetica" w:eastAsia="Times New Roman" w:hAnsi="Helvetica" w:cs="Helvetica"/>
          <w:b/>
          <w:bCs/>
          <w:color w:val="333333"/>
          <w:sz w:val="20"/>
          <w:lang w:eastAsia="it-IT"/>
        </w:rPr>
        <w:t>Alessandro</w:t>
      </w:r>
      <w:r w:rsidRPr="006F1F19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,  a rivedere Cortona, la sua storica stazione, le sue meravigliose colline ammantate del verde argenteo degli ulivi ed insieme le stelle di Borgo </w:t>
      </w:r>
      <w:proofErr w:type="spellStart"/>
      <w:r w:rsidRPr="006F1F19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Ossaia</w:t>
      </w:r>
      <w:proofErr w:type="spellEnd"/>
      <w:r w:rsidRPr="006F1F19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, dove L’Etruria augura, a lei e a sua moglie, di passare tanti periodi di riposo e di relax, coccolati dalle carezze familiari di Cristiano e di Paola e dall’amicizia cordiale e sincera dei vicini d’uliveto.</w:t>
      </w:r>
    </w:p>
    <w:p w:rsidR="006F1F19" w:rsidRPr="006F1F19" w:rsidRDefault="006F1F19" w:rsidP="006F1F19">
      <w:pPr>
        <w:shd w:val="clear" w:color="auto" w:fill="FFFFFF"/>
        <w:spacing w:after="30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6F1F19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Nella foto collage di corredo, Alessandro Pacchetti con la signora Rita e un primo piano di quando egli era militare di leva.</w:t>
      </w:r>
    </w:p>
    <w:p w:rsidR="006F1F19" w:rsidRPr="006F1F19" w:rsidRDefault="006F1F19" w:rsidP="006F1F19">
      <w:pPr>
        <w:shd w:val="clear" w:color="auto" w:fill="FFFFFF"/>
        <w:spacing w:after="30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6F1F19">
        <w:rPr>
          <w:rFonts w:ascii="Helvetica" w:eastAsia="Times New Roman" w:hAnsi="Helvetica" w:cs="Helvetica"/>
          <w:b/>
          <w:bCs/>
          <w:color w:val="333333"/>
          <w:sz w:val="20"/>
          <w:lang w:eastAsia="it-IT"/>
        </w:rPr>
        <w:t>Ivo Camerini</w:t>
      </w:r>
    </w:p>
    <w:p w:rsidR="00710074" w:rsidRDefault="00710074"/>
    <w:sectPr w:rsidR="00710074" w:rsidSect="007100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F1F19"/>
    <w:rsid w:val="006F1F19"/>
    <w:rsid w:val="00710074"/>
    <w:rsid w:val="00C16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0074"/>
  </w:style>
  <w:style w:type="paragraph" w:styleId="Titolo1">
    <w:name w:val="heading 1"/>
    <w:basedOn w:val="Normale"/>
    <w:link w:val="Titolo1Carattere"/>
    <w:uiPriority w:val="9"/>
    <w:qFormat/>
    <w:rsid w:val="006F1F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1F1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F1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F1F1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1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1F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652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Camerini</dc:creator>
  <cp:lastModifiedBy>Camerini</cp:lastModifiedBy>
  <cp:revision>1</cp:revision>
  <dcterms:created xsi:type="dcterms:W3CDTF">2025-01-18T04:19:00Z</dcterms:created>
  <dcterms:modified xsi:type="dcterms:W3CDTF">2025-01-18T04:19:00Z</dcterms:modified>
</cp:coreProperties>
</file>